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5410B0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5410B0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1"/>
        <w:gridCol w:w="6997"/>
      </w:tblGrid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5410B0" w:rsidRDefault="00CF3453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245B42">
              <w:rPr>
                <w:rFonts w:cstheme="minorHAnsi"/>
                <w:color w:val="000000" w:themeColor="text1"/>
              </w:rPr>
              <w:t>Ubezpieczeń i Składek</w:t>
            </w:r>
            <w:r w:rsidR="00AE2CC1">
              <w:rPr>
                <w:rFonts w:cstheme="minorHAnsi"/>
                <w:color w:val="000000" w:themeColor="text1"/>
              </w:rPr>
              <w:t xml:space="preserve"> 1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5410B0" w:rsidRDefault="00983386" w:rsidP="00DC0CD4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Odział ZUS w Łodzi</w:t>
            </w:r>
          </w:p>
        </w:tc>
      </w:tr>
      <w:tr w:rsidR="009F4E45" w:rsidRPr="005410B0" w:rsidTr="00AE2CC1">
        <w:trPr>
          <w:trHeight w:val="562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3386" w:rsidRDefault="00983386" w:rsidP="00983386">
            <w:pPr>
              <w:spacing w:line="276" w:lineRule="auto"/>
              <w:outlineLvl w:val="0"/>
            </w:pPr>
            <w:r w:rsidRPr="000447A4">
              <w:t xml:space="preserve">ul. </w:t>
            </w:r>
            <w:r>
              <w:t xml:space="preserve">Kilińskiego </w:t>
            </w:r>
            <w:r w:rsidR="007B08AF">
              <w:t>24</w:t>
            </w:r>
          </w:p>
          <w:p w:rsidR="009F4E45" w:rsidRPr="0077433E" w:rsidRDefault="00983386" w:rsidP="00983386">
            <w:pPr>
              <w:spacing w:after="200" w:line="276" w:lineRule="auto"/>
              <w:outlineLvl w:val="0"/>
            </w:pPr>
            <w:r>
              <w:t>98-220 Zduńska Wola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5410B0" w:rsidRDefault="00245B42" w:rsidP="005F440B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 xml:space="preserve">ds. </w:t>
            </w:r>
            <w:r w:rsidR="005F440B">
              <w:rPr>
                <w:rFonts w:cstheme="minorHAnsi"/>
              </w:rPr>
              <w:t>konta ubezpieczonego</w:t>
            </w:r>
          </w:p>
        </w:tc>
      </w:tr>
      <w:tr w:rsidR="009F4E45" w:rsidRPr="005410B0" w:rsidTr="00816AF7">
        <w:trPr>
          <w:trHeight w:val="5235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5F440B" w:rsidRPr="004D4086" w:rsidRDefault="005F440B" w:rsidP="005F440B">
            <w:pPr>
              <w:spacing w:line="276" w:lineRule="auto"/>
              <w:outlineLvl w:val="0"/>
              <w:rPr>
                <w:b/>
              </w:rPr>
            </w:pPr>
            <w:r w:rsidRPr="004D4086">
              <w:rPr>
                <w:b/>
              </w:rPr>
              <w:t>Niezbędne:</w:t>
            </w:r>
          </w:p>
          <w:p w:rsidR="005F440B" w:rsidRPr="00E23637" w:rsidRDefault="005F440B" w:rsidP="005F440B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color w:val="000000" w:themeColor="text1"/>
              </w:rPr>
            </w:pPr>
            <w:r w:rsidRPr="004D4086">
              <w:rPr>
                <w:color w:val="000000" w:themeColor="text1"/>
              </w:rPr>
              <w:t>wykształcenie średnie</w:t>
            </w:r>
          </w:p>
          <w:p w:rsidR="005F440B" w:rsidRPr="004D4086" w:rsidRDefault="005F440B" w:rsidP="005F440B">
            <w:pPr>
              <w:spacing w:line="276" w:lineRule="auto"/>
              <w:outlineLvl w:val="0"/>
              <w:rPr>
                <w:b/>
              </w:rPr>
            </w:pPr>
            <w:r w:rsidRPr="004D4086">
              <w:rPr>
                <w:b/>
              </w:rPr>
              <w:t>Mile widziane:</w:t>
            </w:r>
          </w:p>
          <w:p w:rsidR="005F440B" w:rsidRDefault="005F440B" w:rsidP="005F440B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outlineLvl w:val="0"/>
              <w:rPr>
                <w:rFonts w:cs="Tahoma"/>
              </w:rPr>
            </w:pPr>
            <w:r>
              <w:rPr>
                <w:rFonts w:cs="Tahoma"/>
              </w:rPr>
              <w:t>wykształcenie wyższe ( nauki społeczne, gospodarka, prawo, administracja)</w:t>
            </w:r>
          </w:p>
          <w:p w:rsidR="005F440B" w:rsidRDefault="005F440B" w:rsidP="005F440B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outlineLvl w:val="0"/>
              <w:rPr>
                <w:rFonts w:cs="Tahoma"/>
              </w:rPr>
            </w:pPr>
            <w:r>
              <w:rPr>
                <w:rFonts w:cs="Tahoma"/>
              </w:rPr>
              <w:t>minimum 1 rok pracy związanej z ubezpieczeniami społecznymi</w:t>
            </w:r>
          </w:p>
          <w:p w:rsidR="005F440B" w:rsidRPr="004D4086" w:rsidRDefault="005F440B" w:rsidP="005F440B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4D4086">
              <w:rPr>
                <w:rFonts w:cs="Tahoma"/>
                <w:b/>
              </w:rPr>
              <w:t>Wymagania dodatkowe:</w:t>
            </w:r>
          </w:p>
          <w:p w:rsidR="005F440B" w:rsidRPr="005410B0" w:rsidRDefault="005F440B" w:rsidP="005F440B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 xml:space="preserve">podstawowa </w:t>
            </w:r>
            <w:r w:rsidRPr="005410B0">
              <w:t>znajomość Ustawy o systemie ubezpieczeń społecz</w:t>
            </w:r>
            <w:r>
              <w:t>nych i dokumentacji ubezpieczeniowej</w:t>
            </w:r>
          </w:p>
          <w:p w:rsidR="005F440B" w:rsidRDefault="005F440B" w:rsidP="005F440B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outlineLvl w:val="0"/>
            </w:pPr>
            <w:r>
              <w:t>podstawowa znajomość Kodeksu Postępowania Administracyjnego w postępowaniu wobec płatników składek i ubezpieczonych</w:t>
            </w:r>
          </w:p>
          <w:p w:rsidR="009F4E45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5410B0">
              <w:t>umiejętność obsługi pakietu MS Office</w:t>
            </w:r>
          </w:p>
          <w:p w:rsidR="00C82CA4" w:rsidRPr="005410B0" w:rsidRDefault="00816AF7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:rsidR="009F4E45" w:rsidRPr="005410B0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5410B0">
              <w:t>orientacja na jakość</w:t>
            </w:r>
            <w:r w:rsidR="009E4BC4">
              <w:t xml:space="preserve"> i cel</w:t>
            </w:r>
          </w:p>
          <w:p w:rsidR="009F4E45" w:rsidRPr="005410B0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5410B0">
              <w:t>elastyczność</w:t>
            </w:r>
          </w:p>
          <w:p w:rsidR="009F4E45" w:rsidRPr="005410B0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5410B0">
              <w:t>nastawienie na rozwój</w:t>
            </w:r>
          </w:p>
          <w:p w:rsidR="009F4E45" w:rsidRDefault="009F4E45" w:rsidP="00DC0CD4">
            <w:pPr>
              <w:outlineLvl w:val="0"/>
              <w:rPr>
                <w:b/>
              </w:rPr>
            </w:pPr>
            <w:r w:rsidRPr="004D4086">
              <w:rPr>
                <w:b/>
              </w:rPr>
              <w:t>Wymagane dokumenty</w:t>
            </w:r>
            <w:r>
              <w:rPr>
                <w:b/>
              </w:rPr>
              <w:t>:</w:t>
            </w:r>
          </w:p>
          <w:p w:rsidR="009F4E45" w:rsidRPr="00FF5ED2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9F4E45" w:rsidRPr="00FF5ED2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 w:rsidR="00816AF7"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:rsidR="009F4E45" w:rsidRPr="000228E7" w:rsidRDefault="009F4E45" w:rsidP="000228E7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9E4BC4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FF5ED2">
              <w:rPr>
                <w:rFonts w:eastAsia="Times New Roman" w:cstheme="minorHAnsi"/>
                <w:bCs/>
                <w:kern w:val="36"/>
                <w:lang w:eastAsia="pl-PL"/>
              </w:rPr>
              <w:t>cenie i doświadczenie zawodowe</w:t>
            </w:r>
          </w:p>
          <w:p w:rsidR="009F4E45" w:rsidRDefault="009F4E45" w:rsidP="00983386">
            <w:pPr>
              <w:outlineLvl w:val="0"/>
              <w:rPr>
                <w:color w:val="000000" w:themeColor="text1"/>
              </w:rPr>
            </w:pPr>
            <w:r w:rsidRPr="00CB030B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CB030B">
              <w:rPr>
                <w:b/>
                <w:color w:val="000000" w:themeColor="text1"/>
              </w:rPr>
              <w:t>Aplikuj</w:t>
            </w:r>
            <w:r w:rsidRPr="00CB030B">
              <w:rPr>
                <w:color w:val="000000" w:themeColor="text1"/>
              </w:rPr>
              <w:t xml:space="preserve"> na dole oferty</w:t>
            </w:r>
            <w:r w:rsidR="00983386">
              <w:rPr>
                <w:color w:val="000000" w:themeColor="text1"/>
              </w:rPr>
              <w:t>.</w:t>
            </w:r>
            <w:r w:rsidRPr="00CB030B">
              <w:rPr>
                <w:color w:val="000000" w:themeColor="text1"/>
              </w:rPr>
              <w:t xml:space="preserve"> </w:t>
            </w:r>
          </w:p>
          <w:p w:rsidR="00983386" w:rsidRPr="008F1C46" w:rsidRDefault="00983386" w:rsidP="00983386">
            <w:pPr>
              <w:outlineLvl w:val="0"/>
              <w:rPr>
                <w:color w:val="000000" w:themeColor="text1"/>
              </w:rPr>
            </w:pPr>
          </w:p>
          <w:p w:rsidR="00E646B5" w:rsidRPr="00CB030B" w:rsidRDefault="00E646B5" w:rsidP="00E646B5">
            <w:pPr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Dodatkowe informacje:</w:t>
            </w:r>
          </w:p>
          <w:p w:rsidR="00E646B5" w:rsidRPr="00CC0223" w:rsidRDefault="00E646B5" w:rsidP="00E646B5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CC0223">
              <w:rPr>
                <w:color w:val="000000" w:themeColor="text1"/>
              </w:rPr>
              <w:t>skontaktujemy się tylko z kandydatami s</w:t>
            </w:r>
            <w:r>
              <w:rPr>
                <w:color w:val="000000" w:themeColor="text1"/>
              </w:rPr>
              <w:t>pełniającymi wymagania formalne</w:t>
            </w:r>
          </w:p>
          <w:p w:rsidR="00E646B5" w:rsidRPr="00FA0DE3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CC0223">
              <w:rPr>
                <w:color w:val="000000" w:themeColor="text1"/>
              </w:rPr>
              <w:t>proces rekrutacji obejmować będzie sprawdzenie wie</w:t>
            </w:r>
            <w:r>
              <w:rPr>
                <w:color w:val="000000" w:themeColor="text1"/>
              </w:rPr>
              <w:t xml:space="preserve">dzy oraz </w:t>
            </w:r>
            <w:r w:rsidRPr="00FA0DE3">
              <w:rPr>
                <w:color w:val="000000" w:themeColor="text1"/>
              </w:rPr>
              <w:t>rozmowę kwalifikacyjną</w:t>
            </w:r>
          </w:p>
          <w:p w:rsidR="00E646B5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FA0DE3">
              <w:rPr>
                <w:color w:val="000000" w:themeColor="text1"/>
              </w:rPr>
              <w:t>nadesłanych dokumentów nie zwracamy</w:t>
            </w:r>
          </w:p>
          <w:p w:rsidR="00E646B5" w:rsidRPr="00816AF7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816AF7">
              <w:rPr>
                <w:color w:val="000000" w:themeColor="text1"/>
              </w:rPr>
              <w:t xml:space="preserve">oferty </w:t>
            </w:r>
            <w:r w:rsidR="00816AF7">
              <w:rPr>
                <w:color w:val="000000" w:themeColor="text1"/>
              </w:rPr>
              <w:t xml:space="preserve">niekompletne oraz </w:t>
            </w:r>
            <w:r w:rsidRPr="00816AF7">
              <w:rPr>
                <w:color w:val="000000" w:themeColor="text1"/>
              </w:rPr>
              <w:t>złożone po terminie nie będą rozpatrywane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C53C27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C53C27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981F89" w:rsidRPr="00981F89" w:rsidRDefault="005F440B" w:rsidP="005F440B">
            <w:pPr>
              <w:rPr>
                <w:rFonts w:ascii="Calibri" w:hAnsi="Calibri"/>
              </w:rPr>
            </w:pPr>
            <w:r w:rsidRPr="005F440B">
              <w:rPr>
                <w:rFonts w:ascii="Calibri" w:hAnsi="Calibri"/>
              </w:rPr>
              <w:t>Pracownik zatrudniony na tym stanowisku zapewnia obsługę spraw ubezpieczonych.</w:t>
            </w: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5410B0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5F440B" w:rsidRDefault="005F440B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</w:p>
          <w:p w:rsidR="009F4E45" w:rsidRDefault="006C5758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16</w:t>
            </w:r>
            <w:bookmarkStart w:id="0" w:name="_GoBack"/>
            <w:bookmarkEnd w:id="0"/>
            <w:r w:rsidR="005F440B">
              <w:rPr>
                <w:rFonts w:eastAsia="Times New Roman" w:cstheme="minorHAnsi"/>
                <w:bCs/>
                <w:kern w:val="36"/>
                <w:lang w:eastAsia="pl-PL"/>
              </w:rPr>
              <w:t xml:space="preserve"> kwietnia 2025 r.</w:t>
            </w:r>
          </w:p>
          <w:p w:rsidR="005F440B" w:rsidRDefault="005F440B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5F440B" w:rsidRDefault="005F440B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5F440B" w:rsidRDefault="005F440B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5F440B" w:rsidRPr="005410B0" w:rsidRDefault="005F440B" w:rsidP="005F440B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</w:tc>
      </w:tr>
      <w:tr w:rsidR="009F4E45" w:rsidRPr="005410B0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5410B0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:rsidR="005F440B" w:rsidRPr="005F440B" w:rsidRDefault="005F440B" w:rsidP="005F440B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5F440B">
              <w:rPr>
                <w:rFonts w:cstheme="minorHAnsi"/>
                <w:color w:val="000000" w:themeColor="text1"/>
              </w:rPr>
              <w:t>zatrudnienie na podstawie umowy o pracę na czas określony w celu zastępstwa nieobecnego pracownika</w:t>
            </w:r>
          </w:p>
          <w:p w:rsidR="009F4E45" w:rsidRPr="003B5C38" w:rsidRDefault="009F4E45" w:rsidP="003B5C38">
            <w:pPr>
              <w:pStyle w:val="Akapitzlist"/>
              <w:numPr>
                <w:ilvl w:val="0"/>
                <w:numId w:val="4"/>
              </w:numPr>
              <w:outlineLvl w:val="0"/>
              <w:rPr>
                <w:rFonts w:cstheme="minorHAnsi"/>
                <w:color w:val="000000" w:themeColor="text1"/>
              </w:rPr>
            </w:pPr>
            <w:r w:rsidRPr="003B5C38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FC2FDD" w:rsidRDefault="009F4E45" w:rsidP="009F4E45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Default="009F4E45" w:rsidP="009F4E45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atrakcyjne godziny pracy</w:t>
            </w:r>
          </w:p>
          <w:p w:rsidR="009F4E45" w:rsidRDefault="009F4E45" w:rsidP="009F4E45">
            <w:pPr>
              <w:numPr>
                <w:ilvl w:val="0"/>
                <w:numId w:val="4"/>
              </w:numPr>
              <w:spacing w:after="200" w:line="276" w:lineRule="auto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C2FDD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CF3453" w:rsidRDefault="00CF3453" w:rsidP="00CF3453">
            <w:pPr>
              <w:spacing w:after="200" w:line="276" w:lineRule="auto"/>
              <w:ind w:left="72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:rsidR="00CF3453" w:rsidRPr="004B523D" w:rsidRDefault="00CF3453" w:rsidP="00CF3453">
            <w:pPr>
              <w:outlineLvl w:val="0"/>
              <w:rPr>
                <w:rFonts w:cstheme="minorHAnsi"/>
              </w:rPr>
            </w:pPr>
            <w:r w:rsidRPr="004B523D">
              <w:rPr>
                <w:rFonts w:cstheme="minorHAnsi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CF3453" w:rsidRPr="004B523D" w:rsidRDefault="00CF3453" w:rsidP="00CF3453">
            <w:pPr>
              <w:outlineLvl w:val="0"/>
              <w:rPr>
                <w:rFonts w:cstheme="minorHAnsi"/>
              </w:rPr>
            </w:pPr>
          </w:p>
          <w:p w:rsidR="00CF3453" w:rsidRPr="004B523D" w:rsidRDefault="00CF3453" w:rsidP="00CF3453">
            <w:pPr>
              <w:outlineLvl w:val="0"/>
              <w:rPr>
                <w:rFonts w:cstheme="minorHAnsi"/>
              </w:rPr>
            </w:pPr>
            <w:r w:rsidRPr="004B523D">
              <w:rPr>
                <w:rFonts w:cstheme="minorHAnsi"/>
              </w:rPr>
              <w:t>Wyposażenie stanowiska pracy:</w:t>
            </w:r>
          </w:p>
          <w:p w:rsidR="00CF3453" w:rsidRPr="00CF3453" w:rsidRDefault="00CF3453" w:rsidP="00CF3453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sprzęt komputerowy</w:t>
            </w:r>
          </w:p>
          <w:p w:rsidR="00CF3453" w:rsidRPr="00CF3453" w:rsidRDefault="00CF3453" w:rsidP="00CF3453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</w:rPr>
            </w:pPr>
            <w:r w:rsidRPr="00CF3453">
              <w:rPr>
                <w:rFonts w:cstheme="minorHAnsi"/>
              </w:rPr>
              <w:t xml:space="preserve">sprzęt biurowy. </w:t>
            </w:r>
          </w:p>
          <w:p w:rsidR="00CF3453" w:rsidRPr="004B523D" w:rsidRDefault="00CF3453" w:rsidP="00CF3453">
            <w:pPr>
              <w:outlineLvl w:val="0"/>
              <w:rPr>
                <w:rFonts w:cstheme="minorHAnsi"/>
              </w:rPr>
            </w:pPr>
          </w:p>
          <w:p w:rsidR="00CF3453" w:rsidRPr="006E250D" w:rsidRDefault="00CF3453" w:rsidP="00CF3453">
            <w:pPr>
              <w:outlineLvl w:val="0"/>
              <w:rPr>
                <w:rFonts w:cstheme="minorHAnsi"/>
              </w:rPr>
            </w:pPr>
            <w:r w:rsidRPr="006E250D">
              <w:rPr>
                <w:rFonts w:cstheme="minorHAnsi"/>
              </w:rPr>
              <w:t>Warunki wykonywania pracy: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 xml:space="preserve">wiążą się z bezpośrednim kontaktem z klientem ZUS 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 xml:space="preserve">konieczność poruszania się po całym obiekcie  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 xml:space="preserve">konieczność odbywania podróży służbowych 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 xml:space="preserve">budynek 2-piętrowy z windą </w:t>
            </w:r>
          </w:p>
          <w:p w:rsidR="00AE2CC1" w:rsidRPr="00AE2CC1" w:rsidRDefault="00AE2CC1" w:rsidP="00AE2CC1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AE2CC1">
              <w:rPr>
                <w:rFonts w:cstheme="minorHAnsi"/>
                <w:color w:val="000000" w:themeColor="text1"/>
              </w:rPr>
              <w:t>stanowisko pracy zlokalizowane w pomieszczeniach biurowych na 2 piętrze</w:t>
            </w:r>
          </w:p>
          <w:p w:rsidR="00983386" w:rsidRPr="00983386" w:rsidRDefault="00983386" w:rsidP="00983386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83386">
              <w:rPr>
                <w:rFonts w:cstheme="minorHAnsi"/>
                <w:color w:val="000000" w:themeColor="text1"/>
              </w:rPr>
              <w:t>przy wejściu do budynku znajduje się pochylnia</w:t>
            </w:r>
          </w:p>
          <w:p w:rsidR="00983386" w:rsidRPr="00983386" w:rsidRDefault="00983386" w:rsidP="00983386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83386">
              <w:rPr>
                <w:rFonts w:cstheme="minorHAnsi"/>
                <w:color w:val="000000" w:themeColor="text1"/>
              </w:rPr>
              <w:t>drzwi przy wejściu do budynku otwierają się automatycznie</w:t>
            </w:r>
          </w:p>
          <w:p w:rsidR="004C36C2" w:rsidRPr="000228E7" w:rsidRDefault="00983386" w:rsidP="00983386">
            <w:pPr>
              <w:pStyle w:val="Akapitzlist"/>
              <w:numPr>
                <w:ilvl w:val="0"/>
                <w:numId w:val="10"/>
              </w:numPr>
              <w:outlineLvl w:val="0"/>
              <w:rPr>
                <w:rFonts w:cstheme="minorHAnsi"/>
                <w:color w:val="000000" w:themeColor="text1"/>
              </w:rPr>
            </w:pPr>
            <w:r w:rsidRPr="00983386">
              <w:rPr>
                <w:rFonts w:cstheme="minorHAnsi"/>
                <w:color w:val="000000" w:themeColor="text1"/>
              </w:rPr>
              <w:t>w bezpośrednim sąsiedztwie wejścia do budynku znajdują się miejsca parkingowe dla osób z niepełnosprawnościami.</w:t>
            </w:r>
          </w:p>
        </w:tc>
      </w:tr>
    </w:tbl>
    <w:p w:rsidR="006D5042" w:rsidRDefault="006D5042" w:rsidP="00AD766C"/>
    <w:p w:rsidR="00AB0BAF" w:rsidRDefault="00AB0BAF"/>
    <w:sectPr w:rsidR="00AB0BAF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A07"/>
    <w:multiLevelType w:val="hybridMultilevel"/>
    <w:tmpl w:val="1654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30716"/>
    <w:multiLevelType w:val="hybridMultilevel"/>
    <w:tmpl w:val="D3EC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E6977"/>
    <w:multiLevelType w:val="hybridMultilevel"/>
    <w:tmpl w:val="9930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0339"/>
    <w:multiLevelType w:val="hybridMultilevel"/>
    <w:tmpl w:val="B254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14663"/>
    <w:multiLevelType w:val="hybridMultilevel"/>
    <w:tmpl w:val="0006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0510E"/>
    <w:multiLevelType w:val="hybridMultilevel"/>
    <w:tmpl w:val="86D2BE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FA3311"/>
    <w:multiLevelType w:val="hybridMultilevel"/>
    <w:tmpl w:val="A68E1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45A23"/>
    <w:multiLevelType w:val="hybridMultilevel"/>
    <w:tmpl w:val="5420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5059A"/>
    <w:multiLevelType w:val="hybridMultilevel"/>
    <w:tmpl w:val="2AF8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936B5"/>
    <w:multiLevelType w:val="hybridMultilevel"/>
    <w:tmpl w:val="0E040476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6D77"/>
    <w:multiLevelType w:val="hybridMultilevel"/>
    <w:tmpl w:val="6FEAC7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14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228E7"/>
    <w:rsid w:val="000E10B7"/>
    <w:rsid w:val="001137F7"/>
    <w:rsid w:val="002375C6"/>
    <w:rsid w:val="00245B42"/>
    <w:rsid w:val="002E0AC0"/>
    <w:rsid w:val="00306CF4"/>
    <w:rsid w:val="00315054"/>
    <w:rsid w:val="00325E39"/>
    <w:rsid w:val="003B5C38"/>
    <w:rsid w:val="004C36C2"/>
    <w:rsid w:val="0053615D"/>
    <w:rsid w:val="005F440B"/>
    <w:rsid w:val="006C5758"/>
    <w:rsid w:val="006D5042"/>
    <w:rsid w:val="007B08AF"/>
    <w:rsid w:val="00816AF7"/>
    <w:rsid w:val="00821CEA"/>
    <w:rsid w:val="00927D75"/>
    <w:rsid w:val="00981F89"/>
    <w:rsid w:val="00983386"/>
    <w:rsid w:val="009B71E7"/>
    <w:rsid w:val="009E1651"/>
    <w:rsid w:val="009E4BC4"/>
    <w:rsid w:val="009F4E45"/>
    <w:rsid w:val="00A421AE"/>
    <w:rsid w:val="00A44D40"/>
    <w:rsid w:val="00AB0BAF"/>
    <w:rsid w:val="00AD766C"/>
    <w:rsid w:val="00AE2CC1"/>
    <w:rsid w:val="00B21F12"/>
    <w:rsid w:val="00BB58ED"/>
    <w:rsid w:val="00C44081"/>
    <w:rsid w:val="00C45A90"/>
    <w:rsid w:val="00C672F6"/>
    <w:rsid w:val="00C82CA4"/>
    <w:rsid w:val="00CF3453"/>
    <w:rsid w:val="00D21A77"/>
    <w:rsid w:val="00D45D0D"/>
    <w:rsid w:val="00E23637"/>
    <w:rsid w:val="00E646B5"/>
    <w:rsid w:val="00E74EC5"/>
    <w:rsid w:val="00FA52E7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61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6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3</cp:revision>
  <cp:lastPrinted>2022-08-18T06:01:00Z</cp:lastPrinted>
  <dcterms:created xsi:type="dcterms:W3CDTF">2025-04-01T11:25:00Z</dcterms:created>
  <dcterms:modified xsi:type="dcterms:W3CDTF">2025-04-02T04:47:00Z</dcterms:modified>
</cp:coreProperties>
</file>